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313" w:val="left" w:leader="none"/>
        </w:tabs>
        <w:spacing w:line="254" w:lineRule="auto" w:before="30"/>
        <w:ind w:left="112" w:right="5190" w:firstLine="0"/>
        <w:jc w:val="left"/>
        <w:rPr>
          <w:sz w:val="30"/>
        </w:rPr>
      </w:pPr>
      <w:r>
        <w:rPr>
          <w:sz w:val="30"/>
        </w:rPr>
        <w:t>（一社）鹿児島県茶生産協会</w:t>
        <w:tab/>
        <w:t>宛</w:t>
      </w:r>
      <w:r>
        <w:rPr>
          <w:spacing w:val="-17"/>
          <w:sz w:val="30"/>
        </w:rPr>
        <w:t>て</w:t>
      </w:r>
      <w:r>
        <w:rPr>
          <w:sz w:val="30"/>
        </w:rPr>
        <w:t>ＦＡＸ：０９９－２８６－５５９５</w:t>
      </w:r>
    </w:p>
    <w:p>
      <w:pPr>
        <w:pStyle w:val="BodyText"/>
        <w:rPr>
          <w:sz w:val="30"/>
        </w:rPr>
      </w:pPr>
    </w:p>
    <w:p>
      <w:pPr>
        <w:pStyle w:val="BodyText"/>
        <w:spacing w:before="9"/>
        <w:rPr>
          <w:sz w:val="33"/>
        </w:rPr>
      </w:pPr>
    </w:p>
    <w:p>
      <w:pPr>
        <w:spacing w:before="1"/>
        <w:ind w:left="1745" w:right="2024" w:firstLine="0"/>
        <w:jc w:val="center"/>
        <w:rPr>
          <w:sz w:val="30"/>
        </w:rPr>
      </w:pPr>
      <w:r>
        <w:rPr>
          <w:sz w:val="30"/>
        </w:rPr>
        <w:t>「かごしまブランド」マークシール交付申請書</w:t>
      </w:r>
    </w:p>
    <w:p>
      <w:pPr>
        <w:pStyle w:val="BodyText"/>
        <w:rPr>
          <w:sz w:val="30"/>
        </w:rPr>
      </w:pPr>
    </w:p>
    <w:p>
      <w:pPr>
        <w:pStyle w:val="BodyText"/>
        <w:spacing w:before="6"/>
        <w:rPr>
          <w:sz w:val="35"/>
        </w:rPr>
      </w:pPr>
    </w:p>
    <w:p>
      <w:pPr>
        <w:tabs>
          <w:tab w:pos="9714" w:val="left" w:leader="none"/>
        </w:tabs>
        <w:spacing w:before="0"/>
        <w:ind w:left="4013" w:right="0" w:firstLine="0"/>
        <w:jc w:val="left"/>
        <w:rPr>
          <w:sz w:val="30"/>
        </w:rPr>
      </w:pPr>
      <w:r>
        <w:rPr>
          <w:rFonts w:ascii="Times New Roman" w:eastAsia="Times New Roman"/>
          <w:spacing w:val="-75"/>
          <w:sz w:val="30"/>
          <w:u w:val="single"/>
        </w:rPr>
        <w:t> </w:t>
      </w:r>
      <w:r>
        <w:rPr>
          <w:spacing w:val="-1"/>
          <w:sz w:val="30"/>
          <w:u w:val="single"/>
        </w:rPr>
        <w:t>社(</w:t>
      </w:r>
      <w:r>
        <w:rPr>
          <w:sz w:val="30"/>
          <w:u w:val="single"/>
        </w:rPr>
        <w:t>団体)名</w:t>
        <w:tab/>
      </w:r>
    </w:p>
    <w:p>
      <w:pPr>
        <w:pStyle w:val="BodyText"/>
        <w:spacing w:before="7"/>
        <w:rPr>
          <w:sz w:val="12"/>
        </w:rPr>
      </w:pPr>
    </w:p>
    <w:p>
      <w:pPr>
        <w:tabs>
          <w:tab w:pos="4913" w:val="left" w:leader="none"/>
          <w:tab w:pos="9714" w:val="left" w:leader="none"/>
        </w:tabs>
        <w:spacing w:before="68"/>
        <w:ind w:left="4013" w:right="0" w:firstLine="0"/>
        <w:jc w:val="left"/>
        <w:rPr>
          <w:sz w:val="30"/>
        </w:rPr>
      </w:pPr>
      <w:r>
        <w:rPr>
          <w:rFonts w:ascii="Times New Roman" w:eastAsia="Times New Roman"/>
          <w:spacing w:val="-75"/>
          <w:sz w:val="30"/>
          <w:u w:val="single"/>
        </w:rPr>
        <w:t> </w:t>
      </w:r>
      <w:r>
        <w:rPr>
          <w:sz w:val="30"/>
          <w:u w:val="single"/>
        </w:rPr>
        <w:t>住</w:t>
        <w:tab/>
        <w:t>所</w:t>
        <w:tab/>
      </w:r>
    </w:p>
    <w:p>
      <w:pPr>
        <w:pStyle w:val="BodyText"/>
        <w:spacing w:before="6"/>
        <w:rPr>
          <w:sz w:val="12"/>
        </w:rPr>
      </w:pPr>
    </w:p>
    <w:p>
      <w:pPr>
        <w:tabs>
          <w:tab w:pos="9714" w:val="left" w:leader="none"/>
        </w:tabs>
        <w:spacing w:before="68"/>
        <w:ind w:left="4013" w:right="0" w:firstLine="0"/>
        <w:jc w:val="left"/>
        <w:rPr>
          <w:sz w:val="30"/>
        </w:rPr>
      </w:pPr>
      <w:r>
        <w:rPr>
          <w:rFonts w:ascii="Times New Roman" w:eastAsia="Times New Roman"/>
          <w:spacing w:val="-75"/>
          <w:sz w:val="30"/>
          <w:u w:val="single"/>
        </w:rPr>
        <w:t> </w:t>
      </w:r>
      <w:r>
        <w:rPr>
          <w:sz w:val="30"/>
          <w:u w:val="single"/>
        </w:rPr>
        <w:t>電話番号</w:t>
        <w:tab/>
      </w:r>
    </w:p>
    <w:p>
      <w:pPr>
        <w:pStyle w:val="BodyText"/>
        <w:spacing w:before="6"/>
        <w:rPr>
          <w:sz w:val="12"/>
        </w:rPr>
      </w:pPr>
    </w:p>
    <w:p>
      <w:pPr>
        <w:tabs>
          <w:tab w:pos="9714" w:val="left" w:leader="none"/>
        </w:tabs>
        <w:spacing w:before="68"/>
        <w:ind w:left="4013" w:right="0" w:firstLine="0"/>
        <w:jc w:val="left"/>
        <w:rPr>
          <w:sz w:val="30"/>
        </w:rPr>
      </w:pPr>
      <w:r>
        <w:rPr>
          <w:rFonts w:ascii="Times New Roman" w:eastAsia="Times New Roman"/>
          <w:spacing w:val="-75"/>
          <w:sz w:val="30"/>
          <w:u w:val="single"/>
        </w:rPr>
        <w:t> </w:t>
      </w:r>
      <w:r>
        <w:rPr>
          <w:sz w:val="30"/>
          <w:u w:val="single"/>
        </w:rPr>
        <w:t>担当者名</w:t>
        <w:tab/>
      </w:r>
    </w:p>
    <w:p>
      <w:pPr>
        <w:pStyle w:val="BodyText"/>
        <w:rPr>
          <w:sz w:val="20"/>
        </w:rPr>
      </w:pPr>
    </w:p>
    <w:p>
      <w:pPr>
        <w:pStyle w:val="BodyText"/>
        <w:rPr>
          <w:sz w:val="20"/>
        </w:rPr>
      </w:pPr>
    </w:p>
    <w:p>
      <w:pPr>
        <w:pStyle w:val="BodyText"/>
        <w:rPr>
          <w:sz w:val="20"/>
        </w:rPr>
      </w:pPr>
    </w:p>
    <w:p>
      <w:pPr>
        <w:pStyle w:val="BodyText"/>
        <w:rPr>
          <w:sz w:val="20"/>
        </w:rPr>
      </w:pPr>
    </w:p>
    <w:p>
      <w:pPr>
        <w:tabs>
          <w:tab w:pos="6414" w:val="left" w:leader="none"/>
          <w:tab w:pos="8814" w:val="left" w:leader="none"/>
        </w:tabs>
        <w:spacing w:before="222"/>
        <w:ind w:left="112" w:right="0" w:firstLine="0"/>
        <w:jc w:val="left"/>
        <w:rPr>
          <w:sz w:val="30"/>
        </w:rPr>
      </w:pPr>
      <w:r>
        <w:rPr>
          <w:sz w:val="30"/>
        </w:rPr>
        <w:t>「かごしまブランドマーク」シール所要枚数</w:t>
        <w:tab/>
      </w:r>
      <w:r>
        <w:rPr>
          <w:sz w:val="30"/>
          <w:u w:val="single"/>
        </w:rPr>
        <w:t> </w:t>
        <w:tab/>
      </w:r>
      <w:r>
        <w:rPr>
          <w:sz w:val="30"/>
        </w:rPr>
        <w:t>枚</w:t>
      </w:r>
    </w:p>
    <w:p>
      <w:pPr>
        <w:pStyle w:val="BodyText"/>
        <w:rPr>
          <w:sz w:val="20"/>
        </w:rPr>
      </w:pPr>
    </w:p>
    <w:p>
      <w:pPr>
        <w:pStyle w:val="BodyText"/>
        <w:rPr>
          <w:sz w:val="20"/>
        </w:rPr>
      </w:pPr>
    </w:p>
    <w:p>
      <w:pPr>
        <w:pStyle w:val="BodyText"/>
        <w:spacing w:before="12"/>
        <w:rPr>
          <w:sz w:val="23"/>
        </w:rPr>
      </w:pPr>
    </w:p>
    <w:p>
      <w:pPr>
        <w:pStyle w:val="Heading1"/>
        <w:tabs>
          <w:tab w:pos="833" w:val="left" w:leader="none"/>
        </w:tabs>
        <w:spacing w:before="67"/>
        <w:ind w:firstLine="0"/>
      </w:pPr>
      <w:r>
        <w:rPr/>
        <w:t>【参</w:t>
        <w:tab/>
        <w:t>考】</w:t>
      </w:r>
    </w:p>
    <w:p>
      <w:pPr>
        <w:pStyle w:val="ListParagraph"/>
        <w:numPr>
          <w:ilvl w:val="0"/>
          <w:numId w:val="1"/>
        </w:numPr>
        <w:tabs>
          <w:tab w:pos="833" w:val="left" w:leader="none"/>
          <w:tab w:pos="834" w:val="left" w:leader="none"/>
          <w:tab w:pos="1553" w:val="left" w:leader="none"/>
        </w:tabs>
        <w:spacing w:line="285" w:lineRule="auto" w:before="59" w:after="0"/>
        <w:ind w:left="833" w:right="2784" w:hanging="480"/>
        <w:jc w:val="left"/>
        <w:rPr>
          <w:sz w:val="24"/>
        </w:rPr>
      </w:pPr>
      <w:r>
        <w:rPr>
          <w:b/>
          <w:w w:val="95"/>
          <w:sz w:val="24"/>
        </w:rPr>
        <w:t>かごしま茶のかごしまブランド産品指定の運用指針（抜粋</w:t>
      </w:r>
      <w:r>
        <w:rPr>
          <w:b/>
          <w:spacing w:val="-17"/>
          <w:w w:val="95"/>
          <w:sz w:val="24"/>
        </w:rPr>
        <w:t>） </w:t>
      </w:r>
      <w:r>
        <w:rPr>
          <w:sz w:val="24"/>
        </w:rPr>
        <w:t>第２</w:t>
        <w:tab/>
        <w:t>表示について</w:t>
      </w:r>
    </w:p>
    <w:p>
      <w:pPr>
        <w:pStyle w:val="BodyText"/>
        <w:tabs>
          <w:tab w:pos="1553" w:val="left" w:leader="none"/>
        </w:tabs>
        <w:spacing w:before="5"/>
        <w:ind w:left="1073"/>
      </w:pPr>
      <w:r>
        <w:rPr/>
        <w:t>１</w:t>
        <w:tab/>
        <w:t>基本的な考え方</w:t>
      </w:r>
    </w:p>
    <w:p>
      <w:pPr>
        <w:pStyle w:val="BodyText"/>
        <w:spacing w:line="285" w:lineRule="auto" w:before="60"/>
        <w:ind w:left="1315" w:right="387" w:firstLine="148"/>
      </w:pPr>
      <w:r>
        <w:rPr/>
        <w:t>「かごしまブランド」の産品指定については，「かごしま」を前面に出した販売戦略を推進するという趣旨で取り組むものである。このことから，</w:t>
      </w:r>
      <w:r>
        <w:rPr>
          <w:u w:val="single"/>
        </w:rPr>
        <w:t>銘柄名</w:t>
      </w:r>
    </w:p>
    <w:p>
      <w:pPr>
        <w:pStyle w:val="BodyText"/>
        <w:spacing w:before="5"/>
        <w:ind w:left="1315"/>
      </w:pPr>
      <w:r>
        <w:rPr>
          <w:rFonts w:ascii="Times New Roman" w:eastAsia="Times New Roman"/>
          <w:spacing w:val="-60"/>
          <w:u w:val="single"/>
        </w:rPr>
        <w:t> </w:t>
      </w:r>
      <w:r>
        <w:rPr>
          <w:u w:val="single"/>
        </w:rPr>
        <w:t>については，鹿児島県産であることが分かるような表示を行う</w:t>
      </w:r>
      <w:r>
        <w:rPr/>
        <w:t>こととする。</w:t>
      </w:r>
    </w:p>
    <w:p>
      <w:pPr>
        <w:pStyle w:val="BodyText"/>
        <w:tabs>
          <w:tab w:pos="1553" w:val="left" w:leader="none"/>
        </w:tabs>
        <w:spacing w:before="60"/>
        <w:ind w:left="1073"/>
      </w:pPr>
      <w:r>
        <w:rPr/>
        <w:t>２</w:t>
        <w:tab/>
        <w:t>表示の方法</w:t>
      </w:r>
    </w:p>
    <w:p>
      <w:pPr>
        <w:pStyle w:val="ListParagraph"/>
        <w:numPr>
          <w:ilvl w:val="0"/>
          <w:numId w:val="2"/>
        </w:numPr>
        <w:tabs>
          <w:tab w:pos="1796" w:val="left" w:leader="none"/>
        </w:tabs>
        <w:spacing w:line="288" w:lineRule="auto" w:before="60" w:after="0"/>
        <w:ind w:left="1464" w:right="387" w:hanging="149"/>
        <w:jc w:val="left"/>
        <w:rPr>
          <w:sz w:val="24"/>
        </w:rPr>
      </w:pPr>
      <w:r>
        <w:rPr>
          <w:sz w:val="24"/>
        </w:rPr>
        <w:t>既存の銘柄名と併せて</w:t>
      </w:r>
      <w:r>
        <w:rPr>
          <w:sz w:val="24"/>
          <w:u w:val="single"/>
        </w:rPr>
        <w:t>「かごしま」あるいは「かごしま茶」と表示</w:t>
      </w:r>
      <w:r>
        <w:rPr>
          <w:spacing w:val="-6"/>
          <w:sz w:val="24"/>
        </w:rPr>
        <w:t>する。</w:t>
      </w:r>
      <w:r>
        <w:rPr>
          <w:sz w:val="24"/>
        </w:rPr>
        <w:t>ただし，既に表示されている場合はこの限りではない。</w:t>
      </w:r>
    </w:p>
    <w:p>
      <w:pPr>
        <w:pStyle w:val="ListParagraph"/>
        <w:numPr>
          <w:ilvl w:val="0"/>
          <w:numId w:val="2"/>
        </w:numPr>
        <w:tabs>
          <w:tab w:pos="1796" w:val="left" w:leader="none"/>
        </w:tabs>
        <w:spacing w:line="306" w:lineRule="exact" w:before="0" w:after="0"/>
        <w:ind w:left="1795" w:right="0" w:hanging="481"/>
        <w:jc w:val="left"/>
        <w:rPr>
          <w:sz w:val="24"/>
        </w:rPr>
      </w:pPr>
      <w:r>
        <w:rPr>
          <w:sz w:val="24"/>
          <w:u w:val="single"/>
        </w:rPr>
        <w:t>(1)により難い場合は，「かごしまブランドマーク」を表示</w:t>
      </w:r>
      <w:r>
        <w:rPr>
          <w:sz w:val="24"/>
        </w:rPr>
        <w:t>する。</w:t>
      </w:r>
    </w:p>
    <w:p>
      <w:pPr>
        <w:pStyle w:val="Heading1"/>
        <w:numPr>
          <w:ilvl w:val="0"/>
          <w:numId w:val="1"/>
        </w:numPr>
        <w:tabs>
          <w:tab w:pos="833" w:val="left" w:leader="none"/>
          <w:tab w:pos="834" w:val="left" w:leader="none"/>
        </w:tabs>
        <w:spacing w:line="240" w:lineRule="auto" w:before="60" w:after="0"/>
        <w:ind w:left="833" w:right="0" w:hanging="481"/>
        <w:jc w:val="left"/>
      </w:pPr>
      <w:r>
        <w:rPr/>
        <w:t>「かごしまブランドマーク」シール</w:t>
      </w:r>
    </w:p>
    <w:p>
      <w:pPr>
        <w:pStyle w:val="BodyText"/>
        <w:spacing w:before="62"/>
        <w:ind w:left="953"/>
      </w:pPr>
      <w:r>
        <w:rPr/>
        <w:drawing>
          <wp:anchor distT="0" distB="0" distL="0" distR="0" allowOverlap="1" layoutInCell="1" locked="0" behindDoc="0" simplePos="0" relativeHeight="15728640">
            <wp:simplePos x="0" y="0"/>
            <wp:positionH relativeFrom="page">
              <wp:posOffset>5867400</wp:posOffset>
            </wp:positionH>
            <wp:positionV relativeFrom="paragraph">
              <wp:posOffset>244729</wp:posOffset>
            </wp:positionV>
            <wp:extent cx="1134109" cy="104774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34109" cy="1047749"/>
                    </a:xfrm>
                    <a:prstGeom prst="rect">
                      <a:avLst/>
                    </a:prstGeom>
                  </pic:spPr>
                </pic:pic>
              </a:graphicData>
            </a:graphic>
          </wp:anchor>
        </w:drawing>
      </w:r>
      <w:r>
        <w:rPr/>
        <w:t>・シールのサイズは，２.５cm × ２.５cm です。</w:t>
      </w:r>
    </w:p>
    <w:p>
      <w:pPr>
        <w:pStyle w:val="BodyText"/>
        <w:spacing w:line="285" w:lineRule="auto" w:before="60"/>
        <w:ind w:left="1164" w:right="2070" w:hanging="240"/>
      </w:pPr>
      <w:r>
        <w:rPr>
          <w:spacing w:val="-10"/>
        </w:rPr>
        <w:t>・かごしまブランドマークは下記のとおりで，カラー５色刷です。</w:t>
      </w:r>
      <w:r>
        <w:rPr/>
        <w:t>詳しくは，鹿児島県のＨＰを御覧ください。</w:t>
      </w:r>
    </w:p>
    <w:p>
      <w:pPr>
        <w:pStyle w:val="BodyText"/>
        <w:spacing w:line="288" w:lineRule="auto" w:before="4"/>
        <w:ind w:left="1615" w:right="2235"/>
      </w:pPr>
      <w:hyperlink r:id="rId6">
        <w:r>
          <w:rPr/>
          <w:t>http://www.pref.kagoshima.jp/ag06/sangyo-rodo/nogyo/</w:t>
        </w:r>
      </w:hyperlink>
      <w:r>
        <w:rPr/>
        <w:t> nosanbutu/brand/06005001.html）</w:t>
      </w:r>
    </w:p>
    <w:sectPr>
      <w:type w:val="continuous"/>
      <w:pgSz w:w="11910" w:h="16840"/>
      <w:pgMar w:top="13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464" w:hanging="480"/>
        <w:jc w:val="left"/>
      </w:pPr>
      <w:rPr>
        <w:rFonts w:hint="default" w:ascii="ＭＳ ゴシック" w:hAnsi="ＭＳ ゴシック" w:eastAsia="ＭＳ ゴシック" w:cs="ＭＳ ゴシック"/>
        <w:w w:val="100"/>
        <w:sz w:val="24"/>
        <w:szCs w:val="24"/>
        <w:lang w:val="en-US" w:eastAsia="ja-JP" w:bidi="ar-SA"/>
      </w:rPr>
    </w:lvl>
    <w:lvl w:ilvl="1">
      <w:start w:val="0"/>
      <w:numFmt w:val="bullet"/>
      <w:lvlText w:val="•"/>
      <w:lvlJc w:val="left"/>
      <w:pPr>
        <w:ind w:left="2324" w:hanging="480"/>
      </w:pPr>
      <w:rPr>
        <w:rFonts w:hint="default"/>
        <w:lang w:val="en-US" w:eastAsia="ja-JP" w:bidi="ar-SA"/>
      </w:rPr>
    </w:lvl>
    <w:lvl w:ilvl="2">
      <w:start w:val="0"/>
      <w:numFmt w:val="bullet"/>
      <w:lvlText w:val="•"/>
      <w:lvlJc w:val="left"/>
      <w:pPr>
        <w:ind w:left="3189" w:hanging="480"/>
      </w:pPr>
      <w:rPr>
        <w:rFonts w:hint="default"/>
        <w:lang w:val="en-US" w:eastAsia="ja-JP" w:bidi="ar-SA"/>
      </w:rPr>
    </w:lvl>
    <w:lvl w:ilvl="3">
      <w:start w:val="0"/>
      <w:numFmt w:val="bullet"/>
      <w:lvlText w:val="•"/>
      <w:lvlJc w:val="left"/>
      <w:pPr>
        <w:ind w:left="4053" w:hanging="480"/>
      </w:pPr>
      <w:rPr>
        <w:rFonts w:hint="default"/>
        <w:lang w:val="en-US" w:eastAsia="ja-JP" w:bidi="ar-SA"/>
      </w:rPr>
    </w:lvl>
    <w:lvl w:ilvl="4">
      <w:start w:val="0"/>
      <w:numFmt w:val="bullet"/>
      <w:lvlText w:val="•"/>
      <w:lvlJc w:val="left"/>
      <w:pPr>
        <w:ind w:left="4918" w:hanging="480"/>
      </w:pPr>
      <w:rPr>
        <w:rFonts w:hint="default"/>
        <w:lang w:val="en-US" w:eastAsia="ja-JP" w:bidi="ar-SA"/>
      </w:rPr>
    </w:lvl>
    <w:lvl w:ilvl="5">
      <w:start w:val="0"/>
      <w:numFmt w:val="bullet"/>
      <w:lvlText w:val="•"/>
      <w:lvlJc w:val="left"/>
      <w:pPr>
        <w:ind w:left="5783" w:hanging="480"/>
      </w:pPr>
      <w:rPr>
        <w:rFonts w:hint="default"/>
        <w:lang w:val="en-US" w:eastAsia="ja-JP" w:bidi="ar-SA"/>
      </w:rPr>
    </w:lvl>
    <w:lvl w:ilvl="6">
      <w:start w:val="0"/>
      <w:numFmt w:val="bullet"/>
      <w:lvlText w:val="•"/>
      <w:lvlJc w:val="left"/>
      <w:pPr>
        <w:ind w:left="6647" w:hanging="480"/>
      </w:pPr>
      <w:rPr>
        <w:rFonts w:hint="default"/>
        <w:lang w:val="en-US" w:eastAsia="ja-JP" w:bidi="ar-SA"/>
      </w:rPr>
    </w:lvl>
    <w:lvl w:ilvl="7">
      <w:start w:val="0"/>
      <w:numFmt w:val="bullet"/>
      <w:lvlText w:val="•"/>
      <w:lvlJc w:val="left"/>
      <w:pPr>
        <w:ind w:left="7512" w:hanging="480"/>
      </w:pPr>
      <w:rPr>
        <w:rFonts w:hint="default"/>
        <w:lang w:val="en-US" w:eastAsia="ja-JP" w:bidi="ar-SA"/>
      </w:rPr>
    </w:lvl>
    <w:lvl w:ilvl="8">
      <w:start w:val="0"/>
      <w:numFmt w:val="bullet"/>
      <w:lvlText w:val="•"/>
      <w:lvlJc w:val="left"/>
      <w:pPr>
        <w:ind w:left="8377" w:hanging="480"/>
      </w:pPr>
      <w:rPr>
        <w:rFonts w:hint="default"/>
        <w:lang w:val="en-US" w:eastAsia="ja-JP" w:bidi="ar-SA"/>
      </w:rPr>
    </w:lvl>
  </w:abstractNum>
  <w:abstractNum w:abstractNumId="0">
    <w:multiLevelType w:val="hybridMultilevel"/>
    <w:lvl w:ilvl="0">
      <w:start w:val="0"/>
      <w:numFmt w:val="bullet"/>
      <w:lvlText w:val="○"/>
      <w:lvlJc w:val="left"/>
      <w:pPr>
        <w:ind w:left="833" w:hanging="480"/>
      </w:pPr>
      <w:rPr>
        <w:rFonts w:hint="default" w:ascii="ＭＳ ゴシック" w:hAnsi="ＭＳ ゴシック" w:eastAsia="ＭＳ ゴシック" w:cs="ＭＳ ゴシック"/>
        <w:b/>
        <w:bCs/>
        <w:w w:val="99"/>
        <w:sz w:val="24"/>
        <w:szCs w:val="24"/>
        <w:lang w:val="en-US" w:eastAsia="ja-JP" w:bidi="ar-SA"/>
      </w:rPr>
    </w:lvl>
    <w:lvl w:ilvl="1">
      <w:start w:val="0"/>
      <w:numFmt w:val="bullet"/>
      <w:lvlText w:val="•"/>
      <w:lvlJc w:val="left"/>
      <w:pPr>
        <w:ind w:left="1766" w:hanging="480"/>
      </w:pPr>
      <w:rPr>
        <w:rFonts w:hint="default"/>
        <w:lang w:val="en-US" w:eastAsia="ja-JP" w:bidi="ar-SA"/>
      </w:rPr>
    </w:lvl>
    <w:lvl w:ilvl="2">
      <w:start w:val="0"/>
      <w:numFmt w:val="bullet"/>
      <w:lvlText w:val="•"/>
      <w:lvlJc w:val="left"/>
      <w:pPr>
        <w:ind w:left="2693" w:hanging="480"/>
      </w:pPr>
      <w:rPr>
        <w:rFonts w:hint="default"/>
        <w:lang w:val="en-US" w:eastAsia="ja-JP" w:bidi="ar-SA"/>
      </w:rPr>
    </w:lvl>
    <w:lvl w:ilvl="3">
      <w:start w:val="0"/>
      <w:numFmt w:val="bullet"/>
      <w:lvlText w:val="•"/>
      <w:lvlJc w:val="left"/>
      <w:pPr>
        <w:ind w:left="3619" w:hanging="480"/>
      </w:pPr>
      <w:rPr>
        <w:rFonts w:hint="default"/>
        <w:lang w:val="en-US" w:eastAsia="ja-JP" w:bidi="ar-SA"/>
      </w:rPr>
    </w:lvl>
    <w:lvl w:ilvl="4">
      <w:start w:val="0"/>
      <w:numFmt w:val="bullet"/>
      <w:lvlText w:val="•"/>
      <w:lvlJc w:val="left"/>
      <w:pPr>
        <w:ind w:left="4546" w:hanging="480"/>
      </w:pPr>
      <w:rPr>
        <w:rFonts w:hint="default"/>
        <w:lang w:val="en-US" w:eastAsia="ja-JP" w:bidi="ar-SA"/>
      </w:rPr>
    </w:lvl>
    <w:lvl w:ilvl="5">
      <w:start w:val="0"/>
      <w:numFmt w:val="bullet"/>
      <w:lvlText w:val="•"/>
      <w:lvlJc w:val="left"/>
      <w:pPr>
        <w:ind w:left="5473" w:hanging="480"/>
      </w:pPr>
      <w:rPr>
        <w:rFonts w:hint="default"/>
        <w:lang w:val="en-US" w:eastAsia="ja-JP" w:bidi="ar-SA"/>
      </w:rPr>
    </w:lvl>
    <w:lvl w:ilvl="6">
      <w:start w:val="0"/>
      <w:numFmt w:val="bullet"/>
      <w:lvlText w:val="•"/>
      <w:lvlJc w:val="left"/>
      <w:pPr>
        <w:ind w:left="6399" w:hanging="480"/>
      </w:pPr>
      <w:rPr>
        <w:rFonts w:hint="default"/>
        <w:lang w:val="en-US" w:eastAsia="ja-JP" w:bidi="ar-SA"/>
      </w:rPr>
    </w:lvl>
    <w:lvl w:ilvl="7">
      <w:start w:val="0"/>
      <w:numFmt w:val="bullet"/>
      <w:lvlText w:val="•"/>
      <w:lvlJc w:val="left"/>
      <w:pPr>
        <w:ind w:left="7326" w:hanging="480"/>
      </w:pPr>
      <w:rPr>
        <w:rFonts w:hint="default"/>
        <w:lang w:val="en-US" w:eastAsia="ja-JP" w:bidi="ar-SA"/>
      </w:rPr>
    </w:lvl>
    <w:lvl w:ilvl="8">
      <w:start w:val="0"/>
      <w:numFmt w:val="bullet"/>
      <w:lvlText w:val="•"/>
      <w:lvlJc w:val="left"/>
      <w:pPr>
        <w:ind w:left="8253" w:hanging="480"/>
      </w:pPr>
      <w:rPr>
        <w:rFonts w:hint="default"/>
        <w:lang w:val="en-US" w:eastAsia="ja-JP"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ゴシック" w:hAnsi="ＭＳ ゴシック" w:eastAsia="ＭＳ ゴシック" w:cs="ＭＳ ゴシック"/>
      <w:lang w:val="en-US" w:eastAsia="ja-JP" w:bidi="ar-SA"/>
    </w:rPr>
  </w:style>
  <w:style w:styleId="BodyText" w:type="paragraph">
    <w:name w:val="Body Text"/>
    <w:basedOn w:val="Normal"/>
    <w:uiPriority w:val="1"/>
    <w:qFormat/>
    <w:pPr/>
    <w:rPr>
      <w:rFonts w:ascii="ＭＳ ゴシック" w:hAnsi="ＭＳ ゴシック" w:eastAsia="ＭＳ ゴシック" w:cs="ＭＳ ゴシック"/>
      <w:sz w:val="24"/>
      <w:szCs w:val="24"/>
      <w:lang w:val="en-US" w:eastAsia="ja-JP" w:bidi="ar-SA"/>
    </w:rPr>
  </w:style>
  <w:style w:styleId="Heading1" w:type="paragraph">
    <w:name w:val="Heading 1"/>
    <w:basedOn w:val="Normal"/>
    <w:uiPriority w:val="1"/>
    <w:qFormat/>
    <w:pPr>
      <w:spacing w:before="60"/>
      <w:ind w:left="112" w:hanging="481"/>
      <w:outlineLvl w:val="1"/>
    </w:pPr>
    <w:rPr>
      <w:rFonts w:ascii="ＭＳ ゴシック" w:hAnsi="ＭＳ ゴシック" w:eastAsia="ＭＳ ゴシック" w:cs="ＭＳ ゴシック"/>
      <w:b/>
      <w:bCs/>
      <w:sz w:val="24"/>
      <w:szCs w:val="24"/>
      <w:lang w:val="en-US" w:eastAsia="ja-JP" w:bidi="ar-SA"/>
    </w:rPr>
  </w:style>
  <w:style w:styleId="ListParagraph" w:type="paragraph">
    <w:name w:val="List Paragraph"/>
    <w:basedOn w:val="Normal"/>
    <w:uiPriority w:val="1"/>
    <w:qFormat/>
    <w:pPr>
      <w:spacing w:before="60"/>
      <w:ind w:left="833" w:hanging="481"/>
    </w:pPr>
    <w:rPr>
      <w:rFonts w:ascii="ＭＳ ゴシック" w:hAnsi="ＭＳ ゴシック" w:eastAsia="ＭＳ ゴシック" w:cs="ＭＳ ゴシック"/>
      <w:lang w:val="en-US" w:eastAsia="ja-JP" w:bidi="ar-SA"/>
    </w:rPr>
  </w:style>
  <w:style w:styleId="TableParagraph" w:type="paragraph">
    <w:name w:val="Table Paragraph"/>
    <w:basedOn w:val="Normal"/>
    <w:uiPriority w:val="1"/>
    <w:qFormat/>
    <w:pPr/>
    <w:rPr>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pref.kagoshima.jp/ag06/sangyo-rodo/nogyo/"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dcterms:created xsi:type="dcterms:W3CDTF">2021-01-13T02:25:20Z</dcterms:created>
  <dcterms:modified xsi:type="dcterms:W3CDTF">2021-01-13T02:25:20Z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2014-05-01T00:00:00Z</vt:filetime>
  </property>
  <property fmtid="{D5CDD505-2E9C-101B-9397-08002B2CF9AE}" pid="3" name="Creator">
    <vt:lpwstr>Microsoft® Word 2010</vt:lpwstr>
  </property>
  <property fmtid="{D5CDD505-2E9C-101B-9397-08002B2CF9AE}" pid="4" name="LastSaved">
    <vt:filetime>2021-01-13T00:00:00Z</vt:filetime>
  </property>
</Properties>
</file>